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rFonts w:ascii="Lato medium" w:hAnsi="Lato medium"/>
          <w:sz w:val="40"/>
          <w:szCs w:val="40"/>
        </w:rPr>
      </w:pPr>
      <w:r>
        <w:rPr>
          <w:rFonts w:ascii="Lato medium" w:hAnsi="Lato medium"/>
          <w:sz w:val="40"/>
          <w:szCs w:val="40"/>
        </w:rPr>
        <w:t>29. Sastavnice Ujedinjenog Kraljevstva</w:t>
      </w:r>
    </w:p>
    <w:p>
      <w:pPr>
        <w:pStyle w:val="Normal"/>
        <w:rPr>
          <w:rFonts w:ascii="Lato medium" w:hAnsi="Lato medium"/>
          <w:sz w:val="40"/>
          <w:szCs w:val="40"/>
        </w:rPr>
      </w:pPr>
      <w:r>
        <w:rPr>
          <w:rFonts w:ascii="Lato medium" w:hAnsi="Lato medium"/>
          <w:sz w:val="40"/>
          <w:szCs w:val="40"/>
        </w:rPr>
      </w:r>
    </w:p>
    <w:p>
      <w:pPr>
        <w:pStyle w:val="Normal"/>
        <w:numPr>
          <w:ilvl w:val="0"/>
          <w:numId w:val="1"/>
        </w:numPr>
        <w:rPr>
          <w:rFonts w:ascii="Lato medium" w:hAnsi="Lato medium"/>
          <w:sz w:val="30"/>
          <w:szCs w:val="30"/>
        </w:rPr>
      </w:pPr>
      <w:r>
        <w:rPr>
          <w:rFonts w:ascii="Lato medium" w:hAnsi="Lato medium"/>
          <w:sz w:val="30"/>
          <w:szCs w:val="30"/>
        </w:rPr>
        <w:t>S</w:t>
      </w:r>
      <w:r>
        <w:rPr>
          <w:rFonts w:ascii="Lato medium" w:hAnsi="Lato medium"/>
          <w:sz w:val="30"/>
          <w:szCs w:val="30"/>
        </w:rPr>
        <w:t xml:space="preserve">tanovnici Ujedinjenoga Kraljevstva svoju državu kratko nazivaju UK, a katkad samo Britanija ili Velika Britanija. </w:t>
      </w:r>
    </w:p>
    <w:p>
      <w:pPr>
        <w:pStyle w:val="Normal"/>
        <w:numPr>
          <w:ilvl w:val="0"/>
          <w:numId w:val="0"/>
        </w:numPr>
        <w:ind w:left="720" w:hanging="0"/>
        <w:rPr>
          <w:rFonts w:ascii="Lato meidum" w:hAnsi="Lato meidum"/>
          <w:sz w:val="30"/>
          <w:szCs w:val="30"/>
        </w:rPr>
      </w:pPr>
      <w:r>
        <w:rPr>
          <w:rFonts w:ascii="Lato meidum" w:hAnsi="Lato meidum"/>
          <w:sz w:val="30"/>
          <w:szCs w:val="30"/>
        </w:rPr>
      </w:r>
    </w:p>
    <w:p>
      <w:pPr>
        <w:pStyle w:val="Normal"/>
        <w:rPr>
          <w:rFonts w:ascii="Lato medium" w:hAnsi="Lato medium"/>
          <w:sz w:val="36"/>
          <w:szCs w:val="36"/>
        </w:rPr>
      </w:pPr>
      <w:r>
        <w:rPr>
          <w:rFonts w:ascii="Lato medium" w:hAnsi="Lato medium"/>
          <w:sz w:val="36"/>
          <w:szCs w:val="36"/>
        </w:rPr>
        <w:t xml:space="preserve">Engleska </w:t>
      </w:r>
    </w:p>
    <w:p>
      <w:pPr>
        <w:pStyle w:val="Normal"/>
        <w:rPr>
          <w:rFonts w:ascii="Lato medium" w:hAnsi="Lato medium"/>
          <w:sz w:val="36"/>
          <w:szCs w:val="36"/>
        </w:rPr>
      </w:pPr>
      <w:r>
        <w:rPr>
          <w:rFonts w:ascii="Lato medium" w:hAnsi="Lato medium"/>
          <w:sz w:val="36"/>
          <w:szCs w:val="36"/>
        </w:rPr>
      </w:r>
    </w:p>
    <w:p>
      <w:pPr>
        <w:pStyle w:val="Normal"/>
        <w:numPr>
          <w:ilvl w:val="0"/>
          <w:numId w:val="2"/>
        </w:numPr>
        <w:spacing w:before="0" w:after="0"/>
        <w:rPr>
          <w:rFonts w:ascii="Lato medium" w:hAnsi="Lato medium"/>
          <w:sz w:val="30"/>
          <w:szCs w:val="30"/>
        </w:rPr>
      </w:pPr>
      <w:r>
        <w:rPr>
          <w:rFonts w:ascii="Lato medium" w:hAnsi="Lato medium"/>
          <w:sz w:val="30"/>
          <w:szCs w:val="30"/>
        </w:rPr>
        <w:t xml:space="preserve">Engleska je najgušće naseljeni i gospodarski najrazvijeniji dio Ujedinjenog Kraljevstva. </w:t>
      </w:r>
    </w:p>
    <w:p>
      <w:pPr>
        <w:pStyle w:val="Normal"/>
        <w:numPr>
          <w:ilvl w:val="0"/>
          <w:numId w:val="2"/>
        </w:numPr>
        <w:spacing w:before="0" w:after="0"/>
        <w:rPr>
          <w:rFonts w:ascii="Lato medium" w:hAnsi="Lato medium"/>
          <w:sz w:val="30"/>
          <w:szCs w:val="30"/>
        </w:rPr>
      </w:pPr>
      <w:r>
        <w:rPr>
          <w:rFonts w:ascii="Lato medium" w:hAnsi="Lato medium"/>
          <w:sz w:val="30"/>
          <w:szCs w:val="30"/>
        </w:rPr>
        <w:t>N</w:t>
      </w:r>
      <w:r>
        <w:rPr>
          <w:rFonts w:ascii="Lato medium" w:hAnsi="Lato medium"/>
          <w:sz w:val="30"/>
          <w:szCs w:val="30"/>
        </w:rPr>
        <w:t xml:space="preserve">ajvažnija je Londonska zavala na jugoistoku, kojom protječe rijeka Temza </w:t>
      </w:r>
      <w:r>
        <w:rPr>
          <w:rFonts w:ascii="Lato medium" w:hAnsi="Lato medium"/>
          <w:sz w:val="30"/>
          <w:szCs w:val="30"/>
        </w:rPr>
        <w:t>u kojoj se nalazi</w:t>
      </w:r>
      <w:r>
        <w:rPr>
          <w:rFonts w:ascii="Lato medium" w:hAnsi="Lato medium"/>
          <w:sz w:val="30"/>
          <w:szCs w:val="30"/>
        </w:rPr>
        <w:t xml:space="preserve"> London, sa svojim satelitskim gradovima.</w:t>
      </w:r>
    </w:p>
    <w:p>
      <w:pPr>
        <w:pStyle w:val="Normal"/>
        <w:numPr>
          <w:ilvl w:val="0"/>
          <w:numId w:val="2"/>
        </w:numPr>
        <w:spacing w:before="0" w:after="29"/>
        <w:rPr>
          <w:rFonts w:ascii="Lato medium" w:hAnsi="Lato medium"/>
          <w:sz w:val="30"/>
          <w:szCs w:val="30"/>
        </w:rPr>
      </w:pPr>
      <w:r>
        <w:rPr>
          <w:rFonts w:ascii="Lato medium" w:hAnsi="Lato medium"/>
          <w:sz w:val="30"/>
          <w:szCs w:val="30"/>
        </w:rPr>
        <w:t xml:space="preserve">Samo središte grada, City, poslovno je središte države (banke, osiguravajuća društva, uprave velikih tvrtki), ali i veliko međunarodno poslovno središt </w:t>
      </w:r>
      <w:r>
        <w:rPr>
          <w:rFonts w:ascii="Lato medium" w:hAnsi="Lato medium"/>
          <w:sz w:val="30"/>
          <w:szCs w:val="30"/>
        </w:rPr>
        <w:t>te kulturno središte</w:t>
      </w:r>
      <w:r>
        <w:rPr>
          <w:rFonts w:ascii="Lato medium" w:hAnsi="Lato medium"/>
          <w:sz w:val="30"/>
          <w:szCs w:val="30"/>
        </w:rPr>
        <w:t xml:space="preserve">. </w:t>
      </w:r>
    </w:p>
    <w:p>
      <w:pPr>
        <w:pStyle w:val="Normal"/>
        <w:numPr>
          <w:ilvl w:val="0"/>
          <w:numId w:val="2"/>
        </w:numPr>
        <w:rPr>
          <w:rFonts w:ascii="Lato medium" w:hAnsi="Lato medium"/>
          <w:sz w:val="30"/>
          <w:szCs w:val="30"/>
        </w:rPr>
      </w:pPr>
      <w:r>
        <w:rPr>
          <w:rFonts w:ascii="Lato medium" w:hAnsi="Lato medium"/>
          <w:sz w:val="30"/>
          <w:szCs w:val="30"/>
        </w:rPr>
        <w:t xml:space="preserve">Veliki gradovi u sjevernoj i središnjoj Engleskoj razvili su se u doba industrijske revolucije, </w:t>
      </w:r>
      <w:r>
        <w:rPr>
          <w:rFonts w:ascii="Lato medium" w:hAnsi="Lato medium"/>
          <w:sz w:val="30"/>
          <w:szCs w:val="30"/>
        </w:rPr>
        <w:t>a</w:t>
      </w:r>
      <w:r>
        <w:rPr>
          <w:rFonts w:ascii="Lato medium" w:hAnsi="Lato medium"/>
          <w:sz w:val="30"/>
          <w:szCs w:val="30"/>
        </w:rPr>
        <w:t xml:space="preserve"> </w:t>
      </w:r>
      <w:r>
        <w:rPr>
          <w:rFonts w:ascii="Lato medium" w:hAnsi="Lato medium"/>
          <w:sz w:val="30"/>
          <w:szCs w:val="30"/>
        </w:rPr>
        <w:t>n</w:t>
      </w:r>
      <w:r>
        <w:rPr>
          <w:rFonts w:ascii="Lato medium" w:hAnsi="Lato medium"/>
          <w:sz w:val="30"/>
          <w:szCs w:val="30"/>
        </w:rPr>
        <w:t xml:space="preserve">ajveći su Birmingham, Manchester, Liverpool i Leeds. </w:t>
      </w:r>
    </w:p>
    <w:p>
      <w:pPr>
        <w:pStyle w:val="Normal"/>
        <w:rPr>
          <w:rFonts w:ascii="Lato medium" w:hAnsi="Lato medium"/>
          <w:sz w:val="30"/>
          <w:szCs w:val="30"/>
        </w:rPr>
      </w:pPr>
      <w:r>
        <w:rPr>
          <w:rFonts w:ascii="Lato medium" w:hAnsi="Lato medium"/>
          <w:sz w:val="30"/>
          <w:szCs w:val="30"/>
        </w:rPr>
      </w:r>
    </w:p>
    <w:p>
      <w:pPr>
        <w:pStyle w:val="Normal"/>
        <w:rPr>
          <w:rFonts w:ascii="Lato medium" w:hAnsi="Lato medium"/>
          <w:sz w:val="36"/>
          <w:szCs w:val="36"/>
        </w:rPr>
      </w:pPr>
      <w:r>
        <w:rPr>
          <w:rFonts w:ascii="Lato medium" w:hAnsi="Lato medium"/>
          <w:sz w:val="36"/>
          <w:szCs w:val="36"/>
        </w:rPr>
        <w:t xml:space="preserve">Wales </w:t>
      </w:r>
    </w:p>
    <w:p>
      <w:pPr>
        <w:pStyle w:val="Normal"/>
        <w:rPr>
          <w:rFonts w:ascii="Lato medium" w:hAnsi="Lato medium"/>
          <w:sz w:val="36"/>
          <w:szCs w:val="36"/>
        </w:rPr>
      </w:pPr>
      <w:r>
        <w:rPr>
          <w:rFonts w:ascii="Lato medium" w:hAnsi="Lato medium"/>
          <w:sz w:val="36"/>
          <w:szCs w:val="36"/>
        </w:rPr>
      </w:r>
    </w:p>
    <w:p>
      <w:pPr>
        <w:pStyle w:val="Normal"/>
        <w:numPr>
          <w:ilvl w:val="0"/>
          <w:numId w:val="3"/>
        </w:numPr>
        <w:spacing w:before="0" w:after="0"/>
        <w:rPr>
          <w:rFonts w:ascii="Lato medium" w:hAnsi="Lato medium"/>
          <w:sz w:val="30"/>
          <w:szCs w:val="30"/>
        </w:rPr>
      </w:pPr>
      <w:r>
        <w:rPr>
          <w:rFonts w:ascii="Lato medium" w:hAnsi="Lato medium"/>
          <w:sz w:val="30"/>
          <w:szCs w:val="30"/>
        </w:rPr>
        <w:t xml:space="preserve">Wales je pretežno slabije naseljeno gorsko područje, </w:t>
      </w:r>
      <w:r>
        <w:rPr>
          <w:rFonts w:ascii="Lato medium" w:hAnsi="Lato medium"/>
          <w:sz w:val="30"/>
          <w:szCs w:val="30"/>
        </w:rPr>
        <w:t>u kojem</w:t>
      </w:r>
      <w:r>
        <w:rPr>
          <w:rFonts w:ascii="Lato medium" w:hAnsi="Lato medium"/>
          <w:sz w:val="30"/>
          <w:szCs w:val="30"/>
        </w:rPr>
        <w:t xml:space="preserve"> </w:t>
      </w:r>
      <w:r>
        <w:rPr>
          <w:rFonts w:ascii="Lato medium" w:hAnsi="Lato medium"/>
          <w:sz w:val="30"/>
          <w:szCs w:val="30"/>
        </w:rPr>
        <w:t>o</w:t>
      </w:r>
      <w:r>
        <w:rPr>
          <w:rFonts w:ascii="Lato medium" w:hAnsi="Lato medium"/>
          <w:sz w:val="30"/>
          <w:szCs w:val="30"/>
        </w:rPr>
        <w:t xml:space="preserve">ko 2/3 stanovništva živi uz obalu. </w:t>
      </w:r>
    </w:p>
    <w:p>
      <w:pPr>
        <w:pStyle w:val="Normal"/>
        <w:numPr>
          <w:ilvl w:val="0"/>
          <w:numId w:val="3"/>
        </w:numPr>
        <w:rPr>
          <w:rFonts w:ascii="Lato medium" w:hAnsi="Lato medium"/>
          <w:sz w:val="30"/>
          <w:szCs w:val="30"/>
        </w:rPr>
      </w:pPr>
      <w:r>
        <w:rPr>
          <w:rFonts w:ascii="Lato medium" w:hAnsi="Lato medium"/>
          <w:sz w:val="30"/>
          <w:szCs w:val="30"/>
        </w:rPr>
        <w:t>S</w:t>
      </w:r>
      <w:r>
        <w:rPr>
          <w:rFonts w:ascii="Lato medium" w:hAnsi="Lato medium"/>
          <w:sz w:val="30"/>
          <w:szCs w:val="30"/>
        </w:rPr>
        <w:t>redište razvoja bilo je i ostalo područje oko glavnoga grada Cardiffa.</w:t>
      </w:r>
    </w:p>
    <w:p>
      <w:pPr>
        <w:pStyle w:val="Normal"/>
        <w:rPr>
          <w:rFonts w:ascii="Lato medium" w:hAnsi="Lato medium"/>
          <w:sz w:val="40"/>
          <w:szCs w:val="40"/>
        </w:rPr>
      </w:pPr>
      <w:r>
        <w:rPr>
          <w:rFonts w:ascii="Lato medium" w:hAnsi="Lato medium"/>
          <w:sz w:val="40"/>
          <w:szCs w:val="40"/>
        </w:rPr>
      </w:r>
    </w:p>
    <w:p>
      <w:pPr>
        <w:pStyle w:val="Normal"/>
        <w:rPr>
          <w:rFonts w:ascii="Lato medium" w:hAnsi="Lato medium"/>
          <w:sz w:val="40"/>
          <w:szCs w:val="40"/>
        </w:rPr>
      </w:pPr>
      <w:r>
        <w:rPr>
          <w:rFonts w:ascii="Lato medium" w:hAnsi="Lato medium"/>
          <w:sz w:val="40"/>
          <w:szCs w:val="40"/>
        </w:rPr>
      </w:r>
    </w:p>
    <w:p>
      <w:pPr>
        <w:pStyle w:val="Normal"/>
        <w:rPr>
          <w:rFonts w:ascii="Lato medium" w:hAnsi="Lato medium"/>
          <w:sz w:val="36"/>
          <w:szCs w:val="36"/>
        </w:rPr>
      </w:pPr>
      <w:r>
        <w:rPr>
          <w:rFonts w:ascii="Lato medium" w:hAnsi="Lato medium"/>
          <w:sz w:val="36"/>
          <w:szCs w:val="36"/>
        </w:rPr>
        <w:t xml:space="preserve">Škotska </w:t>
      </w:r>
    </w:p>
    <w:p>
      <w:pPr>
        <w:pStyle w:val="Normal"/>
        <w:rPr>
          <w:rFonts w:ascii="Lato medium" w:hAnsi="Lato medium"/>
          <w:sz w:val="40"/>
          <w:szCs w:val="40"/>
        </w:rPr>
      </w:pPr>
      <w:r>
        <w:rPr>
          <w:rFonts w:ascii="Lato medium" w:hAnsi="Lato medium"/>
          <w:sz w:val="40"/>
          <w:szCs w:val="40"/>
        </w:rPr>
      </w:r>
    </w:p>
    <w:p>
      <w:pPr>
        <w:pStyle w:val="Normal"/>
        <w:numPr>
          <w:ilvl w:val="0"/>
          <w:numId w:val="4"/>
        </w:numPr>
        <w:spacing w:before="0" w:after="0"/>
        <w:rPr>
          <w:rFonts w:ascii="Lato medium" w:hAnsi="Lato medium"/>
          <w:sz w:val="30"/>
          <w:szCs w:val="30"/>
        </w:rPr>
      </w:pPr>
      <w:r>
        <w:rPr>
          <w:rFonts w:ascii="Lato medium" w:hAnsi="Lato medium"/>
          <w:sz w:val="30"/>
          <w:szCs w:val="30"/>
        </w:rPr>
        <w:t xml:space="preserve">Škotska je najgorovitija i najslabije naseljena sastavnica Ujedinjenoga Kraljevstva. </w:t>
      </w:r>
    </w:p>
    <w:p>
      <w:pPr>
        <w:pStyle w:val="Normal"/>
        <w:numPr>
          <w:ilvl w:val="0"/>
          <w:numId w:val="4"/>
        </w:numPr>
        <w:spacing w:before="0" w:after="29"/>
        <w:rPr>
          <w:rFonts w:ascii="Lato medium" w:hAnsi="Lato medium"/>
          <w:sz w:val="30"/>
          <w:szCs w:val="30"/>
        </w:rPr>
      </w:pPr>
      <w:r>
        <w:rPr>
          <w:rFonts w:ascii="Lato medium" w:hAnsi="Lato medium"/>
          <w:sz w:val="30"/>
          <w:szCs w:val="30"/>
        </w:rPr>
        <w:t xml:space="preserve">Težište naseljenosti i gospodarskog razvoja je u središnjoj škotskoj nizini, gdje živi 3/4 stanovništva. </w:t>
      </w:r>
    </w:p>
    <w:p>
      <w:pPr>
        <w:pStyle w:val="Normal"/>
        <w:numPr>
          <w:ilvl w:val="0"/>
          <w:numId w:val="4"/>
        </w:numPr>
        <w:rPr>
          <w:rFonts w:ascii="Lato medium" w:hAnsi="Lato medium"/>
          <w:sz w:val="30"/>
          <w:szCs w:val="30"/>
        </w:rPr>
      </w:pPr>
      <w:r>
        <w:rPr>
          <w:rFonts w:ascii="Lato medium" w:hAnsi="Lato medium"/>
          <w:sz w:val="30"/>
          <w:szCs w:val="30"/>
        </w:rPr>
        <w:t xml:space="preserve">Najveći je grad Glasgow, </w:t>
      </w:r>
      <w:r>
        <w:rPr>
          <w:rFonts w:ascii="Lato medium" w:hAnsi="Lato medium"/>
          <w:sz w:val="30"/>
          <w:szCs w:val="30"/>
        </w:rPr>
        <w:t>a g</w:t>
      </w:r>
      <w:r>
        <w:rPr>
          <w:rFonts w:ascii="Lato medium" w:hAnsi="Lato medium"/>
          <w:sz w:val="30"/>
          <w:szCs w:val="30"/>
        </w:rPr>
        <w:t xml:space="preserve">lavni grad Edinburgh. </w:t>
      </w:r>
    </w:p>
    <w:p>
      <w:pPr>
        <w:pStyle w:val="Normal"/>
        <w:rPr>
          <w:rFonts w:ascii="Lato medium" w:hAnsi="Lato medium"/>
          <w:sz w:val="40"/>
          <w:szCs w:val="40"/>
        </w:rPr>
      </w:pPr>
      <w:r>
        <w:rPr>
          <w:rFonts w:ascii="Lato medium" w:hAnsi="Lato medium"/>
          <w:sz w:val="40"/>
          <w:szCs w:val="40"/>
        </w:rPr>
      </w:r>
    </w:p>
    <w:p>
      <w:pPr>
        <w:pStyle w:val="Normal"/>
        <w:rPr>
          <w:rFonts w:ascii="Lato medium" w:hAnsi="Lato medium"/>
          <w:sz w:val="36"/>
          <w:szCs w:val="36"/>
        </w:rPr>
      </w:pPr>
      <w:r>
        <w:rPr>
          <w:rFonts w:ascii="Lato medium" w:hAnsi="Lato medium"/>
          <w:sz w:val="36"/>
          <w:szCs w:val="36"/>
        </w:rPr>
        <w:t xml:space="preserve">Sjeverna Irska </w:t>
      </w:r>
    </w:p>
    <w:p>
      <w:pPr>
        <w:pStyle w:val="Normal"/>
        <w:rPr>
          <w:rFonts w:ascii="Lato medium" w:hAnsi="Lato medium"/>
          <w:sz w:val="40"/>
          <w:szCs w:val="40"/>
        </w:rPr>
      </w:pPr>
      <w:r>
        <w:rPr>
          <w:rFonts w:ascii="Lato medium" w:hAnsi="Lato medium"/>
          <w:sz w:val="40"/>
          <w:szCs w:val="40"/>
        </w:rPr>
      </w:r>
    </w:p>
    <w:p>
      <w:pPr>
        <w:pStyle w:val="Normal"/>
        <w:numPr>
          <w:ilvl w:val="0"/>
          <w:numId w:val="5"/>
        </w:numPr>
        <w:rPr>
          <w:rFonts w:ascii="Lato medium" w:hAnsi="Lato medium"/>
          <w:sz w:val="30"/>
          <w:szCs w:val="30"/>
        </w:rPr>
      </w:pPr>
      <w:r>
        <w:rPr>
          <w:rFonts w:ascii="Lato medium" w:hAnsi="Lato medium"/>
          <w:sz w:val="30"/>
          <w:szCs w:val="30"/>
        </w:rPr>
        <w:t>Sjeverna Irska je pretežno poljoprivredno područje (krumpir, stočarstvo</w:t>
      </w:r>
      <w:r>
        <w:rPr>
          <w:rFonts w:ascii="Lato medium" w:hAnsi="Lato medium"/>
          <w:sz w:val="30"/>
          <w:szCs w:val="30"/>
        </w:rPr>
        <w:t>)</w:t>
      </w:r>
      <w:r>
        <w:rPr>
          <w:rFonts w:ascii="Lato medium" w:hAnsi="Lato medium"/>
          <w:sz w:val="30"/>
          <w:szCs w:val="30"/>
        </w:rPr>
        <w:t xml:space="preserve">, a najvažnije proizvodno i uslužno središte je glavni grad Belfast. </w:t>
      </w:r>
    </w:p>
    <w:p>
      <w:pPr>
        <w:pStyle w:val="Normal"/>
        <w:rPr>
          <w:rFonts w:ascii="Lato medium" w:hAnsi="Lato medium"/>
          <w:sz w:val="40"/>
          <w:szCs w:val="40"/>
        </w:rPr>
      </w:pPr>
      <w:r>
        <w:rPr>
          <w:rFonts w:ascii="Lato medium" w:hAnsi="Lato medium"/>
          <w:sz w:val="40"/>
          <w:szCs w:val="40"/>
        </w:rPr>
      </w:r>
    </w:p>
    <w:p>
      <w:pPr>
        <w:pStyle w:val="Normal"/>
        <w:rPr>
          <w:rFonts w:ascii="Lato medium" w:hAnsi="Lato medium"/>
          <w:sz w:val="40"/>
          <w:szCs w:val="40"/>
        </w:rPr>
      </w:pPr>
      <w:r>
        <w:rPr>
          <w:rFonts w:ascii="Lato medium" w:hAnsi="Lato medium"/>
          <w:sz w:val="40"/>
          <w:szCs w:val="40"/>
        </w:rPr>
      </w:r>
    </w:p>
    <w:p>
      <w:pPr>
        <w:pStyle w:val="Normal"/>
        <w:rPr>
          <w:rFonts w:ascii="Lato medium" w:hAnsi="Lato medium"/>
          <w:sz w:val="40"/>
          <w:szCs w:val="40"/>
        </w:rPr>
      </w:pPr>
      <w:r>
        <w:rPr>
          <w:rFonts w:ascii="Lato medium" w:hAnsi="Lato medium"/>
          <w:sz w:val="40"/>
          <w:szCs w:val="40"/>
        </w:rPr>
      </w:r>
    </w:p>
    <w:p>
      <w:pPr>
        <w:pStyle w:val="Normal"/>
        <w:rPr>
          <w:rFonts w:ascii="Lato medium" w:hAnsi="Lato medium"/>
          <w:sz w:val="40"/>
          <w:szCs w:val="40"/>
        </w:rPr>
      </w:pPr>
      <w:r>
        <w:rPr>
          <w:rFonts w:ascii="Lato medium" w:hAnsi="Lato medium"/>
          <w:sz w:val="40"/>
          <w:szCs w:val="40"/>
        </w:rPr>
      </w:r>
    </w:p>
    <w:p>
      <w:pPr>
        <w:pStyle w:val="Normal"/>
        <w:rPr>
          <w:rFonts w:ascii="Lato medium" w:hAnsi="Lato medium"/>
          <w:sz w:val="40"/>
          <w:szCs w:val="40"/>
        </w:rPr>
      </w:pPr>
      <w:r>
        <w:rPr>
          <w:rFonts w:ascii="Lato medium" w:hAnsi="Lato medium"/>
          <w:sz w:val="40"/>
          <w:szCs w:val="40"/>
        </w:rPr>
      </w:r>
    </w:p>
    <w:p>
      <w:pPr>
        <w:pStyle w:val="Normal"/>
        <w:spacing w:before="0" w:after="200"/>
        <w:rPr>
          <w:rFonts w:ascii="Lato meidum" w:hAnsi="Lato meidum"/>
          <w:sz w:val="40"/>
          <w:szCs w:val="40"/>
        </w:rPr>
      </w:pPr>
      <w:r>
        <w:rPr>
          <w:rFonts w:ascii="Lato meidum" w:hAnsi="Lato meidum"/>
          <w:sz w:val="40"/>
          <w:szCs w:val="40"/>
        </w:rPr>
      </w:r>
    </w:p>
    <w:sectPr>
      <w:headerReference w:type="default" r:id="rId2"/>
      <w:type w:val="nextPage"/>
      <w:pgSz w:w="11906" w:h="16838"/>
      <w:pgMar w:left="1417" w:right="1417" w:header="170" w:top="1417" w:footer="0" w:bottom="141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ahoma">
    <w:charset w:val="ee"/>
    <w:family w:val="roman"/>
    <w:pitch w:val="variable"/>
  </w:font>
  <w:font w:name="OpenSymbol">
    <w:altName w:val="Arial Unicode MS"/>
    <w:charset w:val="02"/>
    <w:family w:val="auto"/>
    <w:pitch w:val="default"/>
  </w:font>
  <w:font w:name="Liberation Sans">
    <w:altName w:val="Arial"/>
    <w:charset w:val="ee"/>
    <w:family w:val="swiss"/>
    <w:pitch w:val="variable"/>
  </w:font>
  <w:font w:name="Lato medium">
    <w:charset w:val="01"/>
    <w:family w:val="auto"/>
    <w:pitch w:val="default"/>
  </w:font>
  <w:font w:name="Lato meidum">
    <w:charset w:val="01"/>
    <w:family w:val="auto"/>
    <w:pitch w:val="default"/>
  </w:font>
  <w:font w:name="Symbol">
    <w:charset w:val="02"/>
    <w:family w:val="auto"/>
    <w:pitch w:val="default"/>
  </w:font>
  <w:font w:name="OpenSymbol">
    <w:altName w:val="Arial Unicode MS"/>
    <w:charset w:val="01"/>
    <w:family w:val="auto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Zaglavlje"/>
      <w:rPr/>
    </w:pPr>
    <w:r>
      <w:rPr/>
      <w:drawing>
        <wp:inline distT="0" distB="0" distL="0" distR="0">
          <wp:extent cx="5760720" cy="542925"/>
          <wp:effectExtent l="0" t="0" r="0" b="0"/>
          <wp:docPr id="1" name="Picture 1" descr="ppt-header-GEA-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ppt-header-GEA-3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429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4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5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6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11"/>
  <w:defaultTabStop w:val="708"/>
  <w:autoHyphenation w:val="true"/>
  <w:compat>
    <w:compatSetting w:name="compatibilityMode" w:uri="http://schemas.microsoft.com/office/word" w:val="12"/>
  </w:compat>
  <w:hyphenationZone w:val="425"/>
  <w:themeFontLang w:val="hr-H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hr-H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2f0cb2"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hr-H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BalloonTextChar" w:customStyle="1">
    <w:name w:val="Balloon Text Char"/>
    <w:basedOn w:val="DefaultParagraphFont"/>
    <w:link w:val="BalloonText"/>
    <w:uiPriority w:val="99"/>
    <w:semiHidden/>
    <w:qFormat/>
    <w:rsid w:val="0070595b"/>
    <w:rPr>
      <w:rFonts w:ascii="Tahoma" w:hAnsi="Tahoma" w:cs="Tahoma"/>
      <w:sz w:val="16"/>
      <w:szCs w:val="16"/>
    </w:rPr>
  </w:style>
  <w:style w:type="character" w:styleId="HeaderChar" w:customStyle="1">
    <w:name w:val="Header Char"/>
    <w:basedOn w:val="DefaultParagraphFont"/>
    <w:link w:val="Header"/>
    <w:uiPriority w:val="99"/>
    <w:semiHidden/>
    <w:qFormat/>
    <w:rsid w:val="0070595b"/>
    <w:rPr/>
  </w:style>
  <w:style w:type="character" w:styleId="FooterChar" w:customStyle="1">
    <w:name w:val="Footer Char"/>
    <w:basedOn w:val="DefaultParagraphFont"/>
    <w:link w:val="Footer"/>
    <w:uiPriority w:val="99"/>
    <w:semiHidden/>
    <w:qFormat/>
    <w:rsid w:val="0070595b"/>
    <w:rPr/>
  </w:style>
  <w:style w:type="character" w:styleId="Bullets">
    <w:name w:val="Bullets"/>
    <w:qFormat/>
    <w:rPr>
      <w:rFonts w:ascii="OpenSymbol" w:hAnsi="OpenSymbol" w:eastAsia="OpenSymbol" w:cs="OpenSymbol"/>
    </w:rPr>
  </w:style>
  <w:style w:type="paragraph" w:styleId="Stilnaslova">
    <w:name w:val="Stil naslova"/>
    <w:basedOn w:val="Normal"/>
    <w:next w:val="Tijeloteksta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ijeloteksta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ijeloteksta"/>
    <w:pPr/>
    <w:rPr>
      <w:rFonts w:cs="Arial"/>
    </w:rPr>
  </w:style>
  <w:style w:type="paragraph" w:styleId="Opiselement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70595b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Zaglavljeipodnoje">
    <w:name w:val="Zaglavlje i podnožje"/>
    <w:basedOn w:val="Normal"/>
    <w:qFormat/>
    <w:pPr/>
    <w:rPr/>
  </w:style>
  <w:style w:type="paragraph" w:styleId="Zaglavlje">
    <w:name w:val="Header"/>
    <w:basedOn w:val="Normal"/>
    <w:link w:val="HeaderChar"/>
    <w:uiPriority w:val="99"/>
    <w:semiHidden/>
    <w:unhideWhenUsed/>
    <w:rsid w:val="0070595b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Podnoje">
    <w:name w:val="Footer"/>
    <w:basedOn w:val="Normal"/>
    <w:link w:val="FooterChar"/>
    <w:uiPriority w:val="99"/>
    <w:semiHidden/>
    <w:unhideWhenUsed/>
    <w:rsid w:val="0070595b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Application>LibreOffice/7.0.1.2$Windows_X86_64 LibreOffice_project/7cbcfc562f6eb6708b5ff7d7397325de9e764452</Application>
  <Pages>2</Pages>
  <Words>185</Words>
  <Characters>1129</Characters>
  <CharactersWithSpaces>1299</CharactersWithSpaces>
  <Paragraphs>18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2021-07-27T11:55:00Z</dcterms:created>
  <dc:creator>sbakar</dc:creator>
  <dc:description/>
  <dc:language>hr-HR</dc:language>
  <cp:lastModifiedBy/>
  <dcterms:modified xsi:type="dcterms:W3CDTF">2021-08-10T09:35:02Z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